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5"/>
      </w:tblGrid>
      <w:tr w:rsidR="0090209A" w:rsidTr="0090209A">
        <w:trPr>
          <w:jc w:val="center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90209A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15"/>
                  </w:tblGrid>
                  <w:tr w:rsidR="0090209A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90209A" w:rsidRDefault="0090209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407920" cy="533400"/>
                              <wp:effectExtent l="0" t="0" r="0" b="0"/>
                              <wp:docPr id="1" name="Obrázek 1" descr="https://mcusercontent.com/9133c0aee71f087058fd21768/images/b3f82778-a18c-24a4-76bb-19b79e394bf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mcusercontent.com/9133c0aee71f087058fd21768/images/b3f82778-a18c-24a4-76bb-19b79e394bf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792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0209A" w:rsidRDefault="0090209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09A" w:rsidRDefault="009020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09A" w:rsidTr="0090209A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EAEAEA"/>
              <w:right w:val="nil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90209A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rightFromText="-9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5"/>
                  </w:tblGrid>
                  <w:tr w:rsidR="0090209A">
                    <w:tc>
                      <w:tcPr>
                        <w:tcW w:w="8985" w:type="dxa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85"/>
                        </w:tblGrid>
                        <w:tr w:rsidR="0090209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90209A" w:rsidRDefault="0090209A">
                              <w:pPr>
                                <w:spacing w:before="150" w:after="150"/>
                                <w:rPr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LitFin</w:t>
                              </w:r>
                              <w:proofErr w:type="spellEnd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 SPV 3 s.r.o.,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se sídlem V jirchářích 147/3,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Nové Město, 110 00 Praha 1,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IČO: 08299129</w:t>
                              </w:r>
                            </w:p>
                            <w:p w:rsidR="0090209A" w:rsidRDefault="0090209A">
                              <w:pPr>
                                <w:spacing w:before="150" w:after="150"/>
                                <w:rPr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V Praze dne </w:t>
                              </w:r>
                              <w:proofErr w:type="gramStart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5.1.2022</w:t>
                              </w:r>
                              <w:proofErr w:type="gramEnd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                                                                                         </w:t>
                              </w:r>
                            </w:p>
                            <w:p w:rsidR="0090209A" w:rsidRDefault="0090209A">
                              <w:pPr>
                                <w:spacing w:before="150" w:after="150" w:line="360" w:lineRule="auto"/>
                                <w:rPr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Věc: Žádost o informace podle zákona č. 106/1999 Sb.</w:t>
                              </w:r>
                            </w:p>
                            <w:p w:rsidR="0090209A" w:rsidRDefault="0090209A">
                              <w:pPr>
                                <w:spacing w:before="150" w:after="150" w:line="360" w:lineRule="auto"/>
                                <w:rPr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Ve smyslu zákona č. 106/1999 Sb., o svobodném přístupu k informacím Vás žádám o zpřístupnění následujících informací:</w:t>
                              </w:r>
                            </w:p>
                            <w:p w:rsidR="0090209A" w:rsidRDefault="0090209A">
                              <w:pPr>
                                <w:spacing w:before="150" w:after="150" w:line="360" w:lineRule="auto"/>
                                <w:rPr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1. Zda jste </w:t>
                              </w:r>
                              <w:bookmarkStart w:id="0" w:name="_GoBack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v říjnu 2021 odebírali na některém z městských/obecních majetků energie od některé z následujících společností:</w:t>
                              </w:r>
                            </w:p>
                            <w:p w:rsidR="0090209A" w:rsidRDefault="0090209A" w:rsidP="0077123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50" w:after="15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BOHEMIA ENERGY entity s.r.o.</w:t>
                              </w:r>
                            </w:p>
                            <w:p w:rsidR="0090209A" w:rsidRDefault="0090209A" w:rsidP="0077123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50" w:after="15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COMFORT ENERGY s.r.o.</w:t>
                              </w:r>
                            </w:p>
                            <w:p w:rsidR="0090209A" w:rsidRDefault="0090209A" w:rsidP="0077123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50" w:after="15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Europe</w:t>
                              </w:r>
                              <w:proofErr w:type="spellEnd"/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Easy</w:t>
                              </w:r>
                              <w:proofErr w:type="spellEnd"/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Energy</w:t>
                              </w:r>
                              <w:proofErr w:type="spellEnd"/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 a.s.</w:t>
                              </w:r>
                            </w:p>
                            <w:p w:rsidR="0090209A" w:rsidRDefault="0090209A" w:rsidP="0077123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50" w:after="15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X Energie s.r.o.</w:t>
                              </w:r>
                            </w:p>
                            <w:bookmarkEnd w:id="0"/>
                            <w:p w:rsidR="0090209A" w:rsidRDefault="0090209A">
                              <w:pPr>
                                <w:spacing w:before="150" w:after="150" w:line="360" w:lineRule="auto"/>
                                <w:rPr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 2. Zda a pokud ano, pak které Vaše příspěvkové organizace odebíraly v říjnu 2021 energie od některé z následujících společností:</w:t>
                              </w:r>
                            </w:p>
                            <w:p w:rsidR="0090209A" w:rsidRDefault="0090209A" w:rsidP="0077123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50" w:after="15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BOHEMIA ENERGY entity s.r.o.</w:t>
                              </w:r>
                            </w:p>
                            <w:p w:rsidR="0090209A" w:rsidRDefault="0090209A" w:rsidP="0077123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50" w:after="15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COMFORT ENERGY s.r.o.</w:t>
                              </w:r>
                            </w:p>
                            <w:p w:rsidR="0090209A" w:rsidRDefault="0090209A" w:rsidP="0077123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50" w:after="15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Europe</w:t>
                              </w:r>
                              <w:proofErr w:type="spellEnd"/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Easy</w:t>
                              </w:r>
                              <w:proofErr w:type="spellEnd"/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Energy</w:t>
                              </w:r>
                              <w:proofErr w:type="spellEnd"/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 a.s.</w:t>
                              </w:r>
                            </w:p>
                            <w:p w:rsidR="0090209A" w:rsidRDefault="0090209A" w:rsidP="0077123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50" w:after="15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X Energie s.r.o.</w:t>
                              </w:r>
                            </w:p>
                            <w:p w:rsidR="0090209A" w:rsidRDefault="0090209A">
                              <w:pPr>
                                <w:spacing w:before="150" w:after="150" w:line="360" w:lineRule="auto"/>
                                <w:rPr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Ve smyslu § 17 odst. 2 zákona č. 106/1999 Sb. žádáme o potvrzení předpokládané výše úhrady nákladů, budou-li účtovány. </w:t>
                              </w:r>
                            </w:p>
                            <w:p w:rsidR="0090209A" w:rsidRDefault="0090209A">
                              <w:pPr>
                                <w:spacing w:before="150" w:after="150" w:line="360" w:lineRule="auto"/>
                                <w:rPr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Informace žádám poskytnout v elektronické formě na emailovou adresu, z níž byla tato žádost doručena. Za její poskytnutí předem děkuji.</w:t>
                              </w:r>
                            </w:p>
                            <w:p w:rsidR="0090209A" w:rsidRDefault="009020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lastRenderedPageBreak/>
                                <w:t xml:space="preserve">  </w:t>
                              </w:r>
                            </w:p>
                            <w:p w:rsidR="0090209A" w:rsidRDefault="0090209A">
                              <w:pPr>
                                <w:spacing w:before="150" w:after="150" w:line="360" w:lineRule="auto"/>
                                <w:rPr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S pozdravem a přáním pěkného dne,</w:t>
                              </w:r>
                            </w:p>
                            <w:p w:rsidR="0090209A" w:rsidRDefault="0090209A">
                              <w:pPr>
                                <w:spacing w:before="150" w:after="150" w:line="360" w:lineRule="auto"/>
                                <w:rPr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Tým </w:t>
                              </w:r>
                              <w:proofErr w:type="spellStart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LitFin</w:t>
                              </w:r>
                              <w:proofErr w:type="spellEnd"/>
                            </w:p>
                          </w:tc>
                        </w:tr>
                      </w:tbl>
                      <w:p w:rsidR="0090209A" w:rsidRDefault="0090209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209A" w:rsidRDefault="0090209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09A" w:rsidRDefault="0090209A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90209A">
              <w:tc>
                <w:tcPr>
                  <w:tcW w:w="0" w:type="auto"/>
                  <w:tcMar>
                    <w:top w:w="0" w:type="dxa"/>
                    <w:left w:w="270" w:type="dxa"/>
                    <w:bottom w:w="270" w:type="dxa"/>
                    <w:right w:w="270" w:type="dxa"/>
                  </w:tcMar>
                  <w:hideMark/>
                </w:tcPr>
                <w:tbl>
                  <w:tblPr>
                    <w:tblW w:w="0" w:type="auto"/>
                    <w:jc w:val="center"/>
                    <w:shd w:val="clear" w:color="auto" w:fill="072D7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75"/>
                  </w:tblGrid>
                  <w:tr w:rsidR="0090209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72D70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p w:rsidR="0090209A" w:rsidRDefault="0090209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6" w:tgtFrame="_blank" w:tooltip="Spravedlivá energie - LitFin" w:history="1">
                          <w:r>
                            <w:rPr>
                              <w:rStyle w:val="Hypertextovodkaz"/>
                              <w:rFonts w:ascii="Arial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  <w:u w:val="none"/>
                            </w:rPr>
                            <w:t xml:space="preserve">Spravedlivá energie -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  <w:u w:val="none"/>
                            </w:rPr>
                            <w:t>LitFin</w:t>
                          </w:r>
                          <w:proofErr w:type="spellEnd"/>
                        </w:hyperlink>
                        <w:r>
                          <w:rPr>
                            <w:rFonts w:ascii="Arial" w:hAnsi="Arial" w:cs="Arial"/>
                            <w:color w:val="FFFFFF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90209A" w:rsidRDefault="0090209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09A" w:rsidRDefault="009020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509C" w:rsidRDefault="001A509C"/>
    <w:sectPr w:rsidR="001A5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2FF"/>
    <w:multiLevelType w:val="multilevel"/>
    <w:tmpl w:val="C78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104B8"/>
    <w:multiLevelType w:val="multilevel"/>
    <w:tmpl w:val="4F68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6E"/>
    <w:rsid w:val="001A509C"/>
    <w:rsid w:val="0090209A"/>
    <w:rsid w:val="00D3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4216A-509C-4BDF-954A-6B3B3C79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09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209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02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llback.us1.list-manage.com/track/click?u=9133c0aee71f087058fd21768&amp;id=f575ff9520&amp;e=7ba556a60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Kaňa</dc:creator>
  <cp:keywords/>
  <dc:description/>
  <cp:lastModifiedBy>Jaroslav Kaňa</cp:lastModifiedBy>
  <cp:revision>3</cp:revision>
  <dcterms:created xsi:type="dcterms:W3CDTF">2022-01-06T08:04:00Z</dcterms:created>
  <dcterms:modified xsi:type="dcterms:W3CDTF">2022-01-06T08:14:00Z</dcterms:modified>
</cp:coreProperties>
</file>